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28" w:rsidRDefault="00594428" w:rsidP="00594428"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2653665</wp:posOffset>
            </wp:positionH>
            <wp:positionV relativeFrom="paragraph">
              <wp:posOffset>-567690</wp:posOffset>
            </wp:positionV>
            <wp:extent cx="704850" cy="857250"/>
            <wp:effectExtent l="19050" t="0" r="0" b="0"/>
            <wp:wrapTight wrapText="bothSides">
              <wp:wrapPolygon edited="0">
                <wp:start x="-584" y="0"/>
                <wp:lineTo x="-584" y="21120"/>
                <wp:lineTo x="21600" y="21120"/>
                <wp:lineTo x="21600" y="0"/>
                <wp:lineTo x="-584" y="0"/>
              </wp:wrapPolygon>
            </wp:wrapTight>
            <wp:docPr id="2" name="Рисунок 2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4428" w:rsidRDefault="00594428" w:rsidP="00594428"/>
    <w:p w:rsidR="00594428" w:rsidRPr="00311578" w:rsidRDefault="00594428" w:rsidP="00594428">
      <w:pPr>
        <w:pStyle w:val="a4"/>
        <w:jc w:val="center"/>
        <w:rPr>
          <w:rFonts w:ascii="Times New Roman" w:hAnsi="Times New Roman"/>
          <w:b/>
        </w:rPr>
      </w:pPr>
      <w:r w:rsidRPr="00311578">
        <w:rPr>
          <w:rFonts w:ascii="Times New Roman" w:hAnsi="Times New Roman"/>
          <w:b/>
        </w:rPr>
        <w:t>РОССИЙСКАЯ ФЕДЕРАЦИЯ</w:t>
      </w:r>
    </w:p>
    <w:p w:rsidR="00594428" w:rsidRPr="00311578" w:rsidRDefault="00594428" w:rsidP="00594428">
      <w:pPr>
        <w:pStyle w:val="a4"/>
        <w:jc w:val="center"/>
        <w:rPr>
          <w:rFonts w:ascii="Times New Roman" w:hAnsi="Times New Roman"/>
          <w:b/>
        </w:rPr>
      </w:pPr>
      <w:r w:rsidRPr="00311578">
        <w:rPr>
          <w:rFonts w:ascii="Times New Roman" w:hAnsi="Times New Roman"/>
          <w:b/>
        </w:rPr>
        <w:t>Администрация Красносельского сельского поселения</w:t>
      </w:r>
    </w:p>
    <w:p w:rsidR="00594428" w:rsidRPr="00311578" w:rsidRDefault="00594428" w:rsidP="00594428">
      <w:pPr>
        <w:pStyle w:val="a4"/>
        <w:jc w:val="center"/>
        <w:rPr>
          <w:rFonts w:ascii="Times New Roman" w:hAnsi="Times New Roman"/>
        </w:rPr>
      </w:pPr>
      <w:r w:rsidRPr="00311578">
        <w:rPr>
          <w:rFonts w:ascii="Times New Roman" w:hAnsi="Times New Roman"/>
          <w:b/>
        </w:rPr>
        <w:t>Увельского муниципального района Челябинской области</w:t>
      </w:r>
    </w:p>
    <w:p w:rsidR="00594428" w:rsidRPr="00311578" w:rsidRDefault="00594428" w:rsidP="00594428">
      <w:pPr>
        <w:pStyle w:val="a4"/>
        <w:jc w:val="center"/>
        <w:rPr>
          <w:rFonts w:ascii="Times New Roman" w:hAnsi="Times New Roman"/>
          <w:b/>
        </w:rPr>
      </w:pPr>
      <w:r w:rsidRPr="00311578">
        <w:rPr>
          <w:rFonts w:ascii="Times New Roman" w:hAnsi="Times New Roman"/>
          <w:b/>
        </w:rPr>
        <w:t>457004, Челябинская область, Увельский район, с. Красносельское, ул</w:t>
      </w:r>
      <w:proofErr w:type="gramStart"/>
      <w:r w:rsidRPr="00311578">
        <w:rPr>
          <w:rFonts w:ascii="Times New Roman" w:hAnsi="Times New Roman"/>
          <w:b/>
        </w:rPr>
        <w:t>.О</w:t>
      </w:r>
      <w:proofErr w:type="gramEnd"/>
      <w:r w:rsidRPr="00311578">
        <w:rPr>
          <w:rFonts w:ascii="Times New Roman" w:hAnsi="Times New Roman"/>
          <w:b/>
        </w:rPr>
        <w:t>стровского, д.3</w:t>
      </w:r>
    </w:p>
    <w:p w:rsidR="00594428" w:rsidRPr="00311578" w:rsidRDefault="00594428" w:rsidP="0059442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11578">
        <w:rPr>
          <w:rFonts w:ascii="Times New Roman" w:hAnsi="Times New Roman"/>
          <w:b/>
          <w:sz w:val="24"/>
          <w:szCs w:val="24"/>
        </w:rPr>
        <w:t>ИНН 7440001086 КПП 742401001, ОКПО 04270009,</w:t>
      </w:r>
    </w:p>
    <w:p w:rsidR="00594428" w:rsidRDefault="00594428" w:rsidP="0059442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11578">
        <w:rPr>
          <w:rFonts w:ascii="Times New Roman" w:hAnsi="Times New Roman"/>
          <w:b/>
          <w:sz w:val="24"/>
          <w:szCs w:val="24"/>
        </w:rPr>
        <w:t>ОГРН 1027401923812, ОКТМО 75655433</w:t>
      </w:r>
    </w:p>
    <w:p w:rsidR="00594428" w:rsidRPr="00C80133" w:rsidRDefault="00594428" w:rsidP="00594428">
      <w:pPr>
        <w:jc w:val="center"/>
        <w:rPr>
          <w:color w:val="000000"/>
        </w:rPr>
      </w:pPr>
      <w:r>
        <w:rPr>
          <w:b/>
        </w:rPr>
        <w:t>__________________________________________________________________________</w:t>
      </w:r>
    </w:p>
    <w:p w:rsidR="00C80133" w:rsidRPr="00C80133" w:rsidRDefault="00C80133" w:rsidP="00C80133">
      <w:pPr>
        <w:jc w:val="center"/>
        <w:rPr>
          <w:color w:val="000000"/>
        </w:rPr>
      </w:pPr>
    </w:p>
    <w:p w:rsidR="00243D72" w:rsidRPr="00C80133" w:rsidRDefault="00594428" w:rsidP="00243D7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43D72" w:rsidRPr="00C80133" w:rsidRDefault="00243D72" w:rsidP="00C41268">
      <w:pPr>
        <w:shd w:val="clear" w:color="auto" w:fill="FFFFFF"/>
        <w:tabs>
          <w:tab w:val="left" w:pos="6562"/>
        </w:tabs>
        <w:rPr>
          <w:b/>
        </w:rPr>
      </w:pPr>
      <w:r w:rsidRPr="00C80133">
        <w:rPr>
          <w:b/>
          <w:color w:val="000000"/>
        </w:rPr>
        <w:t xml:space="preserve"> </w:t>
      </w:r>
      <w:r w:rsidR="00594428">
        <w:rPr>
          <w:b/>
        </w:rPr>
        <w:t>« __</w:t>
      </w:r>
      <w:r w:rsidRPr="00C80133">
        <w:rPr>
          <w:b/>
        </w:rPr>
        <w:t xml:space="preserve">»  </w:t>
      </w:r>
      <w:r w:rsidR="00594428">
        <w:rPr>
          <w:b/>
        </w:rPr>
        <w:t>_________</w:t>
      </w:r>
      <w:r w:rsidRPr="00C80133">
        <w:rPr>
          <w:b/>
        </w:rPr>
        <w:t xml:space="preserve">  202</w:t>
      </w:r>
      <w:r w:rsidR="00FF369E">
        <w:rPr>
          <w:b/>
        </w:rPr>
        <w:t>4</w:t>
      </w:r>
      <w:r w:rsidRPr="00C80133">
        <w:rPr>
          <w:b/>
        </w:rPr>
        <w:t xml:space="preserve"> г.                                                                              </w:t>
      </w:r>
      <w:r w:rsidR="00C41268">
        <w:rPr>
          <w:b/>
        </w:rPr>
        <w:t xml:space="preserve">            </w:t>
      </w:r>
      <w:r w:rsidR="00594428">
        <w:t>ПРОЕКТ</w:t>
      </w:r>
    </w:p>
    <w:p w:rsidR="00243D72" w:rsidRPr="00C80133" w:rsidRDefault="00243D72" w:rsidP="00243D72">
      <w:pPr>
        <w:shd w:val="clear" w:color="auto" w:fill="FFFFFF"/>
        <w:tabs>
          <w:tab w:val="left" w:pos="6562"/>
        </w:tabs>
        <w:ind w:left="19"/>
        <w:rPr>
          <w:b/>
          <w:color w:val="000000"/>
        </w:rPr>
      </w:pPr>
    </w:p>
    <w:p w:rsidR="00243D72" w:rsidRDefault="00243D72" w:rsidP="00FF369E">
      <w:pPr>
        <w:textAlignment w:val="baseline"/>
        <w:outlineLvl w:val="1"/>
        <w:rPr>
          <w:bCs/>
        </w:rPr>
      </w:pPr>
      <w:r w:rsidRPr="00C80133">
        <w:rPr>
          <w:bCs/>
        </w:rPr>
        <w:t xml:space="preserve">Об утверждении </w:t>
      </w:r>
      <w:r w:rsidR="00FF369E">
        <w:rPr>
          <w:bCs/>
        </w:rPr>
        <w:t>Порядка уведомления</w:t>
      </w:r>
    </w:p>
    <w:p w:rsidR="00FF369E" w:rsidRDefault="00FF369E" w:rsidP="00FF369E">
      <w:pPr>
        <w:textAlignment w:val="baseline"/>
        <w:outlineLvl w:val="1"/>
        <w:rPr>
          <w:bCs/>
        </w:rPr>
      </w:pPr>
      <w:r>
        <w:rPr>
          <w:bCs/>
        </w:rPr>
        <w:t xml:space="preserve">муниципальными служащими </w:t>
      </w:r>
      <w:r w:rsidR="00E0479C">
        <w:rPr>
          <w:bCs/>
        </w:rPr>
        <w:t>администрации</w:t>
      </w:r>
    </w:p>
    <w:p w:rsidR="00FF369E" w:rsidRDefault="00FF369E" w:rsidP="00FF369E">
      <w:pPr>
        <w:textAlignment w:val="baseline"/>
        <w:outlineLvl w:val="1"/>
        <w:rPr>
          <w:bCs/>
        </w:rPr>
      </w:pPr>
      <w:r>
        <w:rPr>
          <w:bCs/>
        </w:rPr>
        <w:t>Красносельского сельского поселения</w:t>
      </w:r>
    </w:p>
    <w:p w:rsidR="00FF369E" w:rsidRDefault="00FF369E" w:rsidP="00FF369E">
      <w:pPr>
        <w:textAlignment w:val="baseline"/>
        <w:outlineLvl w:val="1"/>
        <w:rPr>
          <w:bCs/>
        </w:rPr>
      </w:pPr>
      <w:r>
        <w:rPr>
          <w:bCs/>
        </w:rPr>
        <w:t>Увельского муниципального района</w:t>
      </w:r>
    </w:p>
    <w:p w:rsidR="00FF369E" w:rsidRDefault="00FF369E" w:rsidP="00FF369E">
      <w:pPr>
        <w:textAlignment w:val="baseline"/>
        <w:outlineLvl w:val="1"/>
        <w:rPr>
          <w:bCs/>
        </w:rPr>
      </w:pPr>
      <w:r>
        <w:rPr>
          <w:bCs/>
        </w:rPr>
        <w:t>представителя нанимателя (работодателя)</w:t>
      </w:r>
    </w:p>
    <w:p w:rsidR="00FF369E" w:rsidRDefault="00FF369E" w:rsidP="00FF369E">
      <w:pPr>
        <w:textAlignment w:val="baseline"/>
        <w:outlineLvl w:val="1"/>
        <w:rPr>
          <w:bCs/>
        </w:rPr>
      </w:pPr>
      <w:r>
        <w:rPr>
          <w:bCs/>
        </w:rPr>
        <w:t>о намерении выполнять иную</w:t>
      </w:r>
    </w:p>
    <w:p w:rsidR="00FF369E" w:rsidRDefault="00FF369E" w:rsidP="00FF369E">
      <w:pPr>
        <w:textAlignment w:val="baseline"/>
        <w:outlineLvl w:val="1"/>
        <w:rPr>
          <w:bCs/>
        </w:rPr>
      </w:pPr>
      <w:r>
        <w:rPr>
          <w:bCs/>
        </w:rPr>
        <w:t>оплачиваемую работу</w:t>
      </w:r>
    </w:p>
    <w:p w:rsidR="00204A9F" w:rsidRPr="00C80133" w:rsidRDefault="00204A9F" w:rsidP="00FF369E">
      <w:pPr>
        <w:textAlignment w:val="baseline"/>
        <w:outlineLvl w:val="1"/>
        <w:rPr>
          <w:bCs/>
        </w:rPr>
      </w:pPr>
    </w:p>
    <w:p w:rsidR="00243D72" w:rsidRPr="00C80133" w:rsidRDefault="00243D72" w:rsidP="00243D72">
      <w:pPr>
        <w:ind w:firstLine="480"/>
        <w:textAlignment w:val="baseline"/>
      </w:pPr>
    </w:p>
    <w:p w:rsidR="00FF369E" w:rsidRDefault="00243D72" w:rsidP="00243D72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pacing w:val="-1"/>
        </w:rPr>
      </w:pPr>
      <w:r w:rsidRPr="00C80133">
        <w:t xml:space="preserve">В соответствии с </w:t>
      </w:r>
      <w:r w:rsidR="00FF369E">
        <w:t>частью 2 статьи 11 Федерального закона от 02 марта 2007 года №25-ФЗ «О муниципальной службе в Российской Федерации», в целях реализации Федерального закона от 25 декабря 2008 года №273-ФЗ «О противодействии коррупции», руководствуясь</w:t>
      </w:r>
      <w:r w:rsidRPr="00C80133">
        <w:t xml:space="preserve"> </w:t>
      </w:r>
      <w:r w:rsidRPr="00C80133">
        <w:rPr>
          <w:color w:val="000000"/>
        </w:rPr>
        <w:t xml:space="preserve">Уставом </w:t>
      </w:r>
      <w:r w:rsidR="00C80133" w:rsidRPr="00C80133">
        <w:rPr>
          <w:color w:val="000000"/>
        </w:rPr>
        <w:t>Красносельского</w:t>
      </w:r>
      <w:r w:rsidR="00FF369E">
        <w:rPr>
          <w:color w:val="000000"/>
        </w:rPr>
        <w:t xml:space="preserve"> сельского поселения</w:t>
      </w:r>
      <w:r w:rsidRPr="00C80133">
        <w:rPr>
          <w:color w:val="000000"/>
        </w:rPr>
        <w:t xml:space="preserve">, </w:t>
      </w:r>
      <w:r w:rsidR="00594428">
        <w:rPr>
          <w:bCs/>
          <w:color w:val="000000"/>
          <w:spacing w:val="-1"/>
        </w:rPr>
        <w:t>Администрация Красносельского сельского поселения</w:t>
      </w:r>
    </w:p>
    <w:p w:rsidR="00594428" w:rsidRPr="00C80133" w:rsidRDefault="00594428" w:rsidP="00243D7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</w:p>
    <w:p w:rsidR="00243D72" w:rsidRPr="00C80133" w:rsidRDefault="00594428" w:rsidP="00FF369E">
      <w:r>
        <w:t>ПОСТАНОВЛЯЕТ</w:t>
      </w:r>
      <w:r w:rsidR="00243D72" w:rsidRPr="00C80133">
        <w:t>:</w:t>
      </w:r>
    </w:p>
    <w:p w:rsidR="00243D72" w:rsidRPr="00C80133" w:rsidRDefault="00243D72" w:rsidP="00243D72">
      <w:pPr>
        <w:ind w:firstLine="480"/>
        <w:textAlignment w:val="baseline"/>
      </w:pPr>
    </w:p>
    <w:p w:rsidR="00243D72" w:rsidRPr="00C80133" w:rsidRDefault="00243D72" w:rsidP="004304DE">
      <w:pPr>
        <w:ind w:firstLine="709"/>
        <w:jc w:val="both"/>
        <w:textAlignment w:val="baseline"/>
        <w:outlineLvl w:val="1"/>
        <w:rPr>
          <w:bCs/>
        </w:rPr>
      </w:pPr>
      <w:r w:rsidRPr="00C80133">
        <w:t>1. Утвердить</w:t>
      </w:r>
      <w:r w:rsidR="004304DE">
        <w:t xml:space="preserve"> Порядок уведомления муниципальными служащими </w:t>
      </w:r>
      <w:r w:rsidR="00E0479C">
        <w:t xml:space="preserve">администрации </w:t>
      </w:r>
      <w:r w:rsidR="004304DE">
        <w:t>Красносельского сельского поселения Увельского муниципального района представителя нанимателя (работодателя) о намерении выполнять иную оплачиваемую работу (далее – Порядок) (приложение)</w:t>
      </w:r>
      <w:proofErr w:type="gramStart"/>
      <w:r w:rsidRPr="00C80133">
        <w:t> </w:t>
      </w:r>
      <w:r w:rsidR="00C3493B" w:rsidRPr="00C80133">
        <w:rPr>
          <w:bCs/>
        </w:rPr>
        <w:t>.</w:t>
      </w:r>
      <w:proofErr w:type="gramEnd"/>
    </w:p>
    <w:p w:rsidR="00243D72" w:rsidRPr="00C80133" w:rsidRDefault="00243D72" w:rsidP="004304DE">
      <w:pPr>
        <w:ind w:firstLine="709"/>
        <w:jc w:val="both"/>
      </w:pPr>
      <w:r w:rsidRPr="00C80133">
        <w:t xml:space="preserve">2. </w:t>
      </w:r>
      <w:proofErr w:type="gramStart"/>
      <w:r w:rsidR="004304DE">
        <w:t>Настоящее решение вступает в силу с момента его официального опубликования на портале правовой информации Увельского муниципального района (</w:t>
      </w:r>
      <w:r w:rsidR="004304DE" w:rsidRPr="004304DE">
        <w:rPr>
          <w:lang w:val="en-US"/>
        </w:rPr>
        <w:t>http</w:t>
      </w:r>
      <w:r w:rsidR="004304DE" w:rsidRPr="004304DE">
        <w:t>://</w:t>
      </w:r>
      <w:proofErr w:type="spellStart"/>
      <w:r w:rsidR="004304DE" w:rsidRPr="004304DE">
        <w:rPr>
          <w:lang w:val="en-US"/>
        </w:rPr>
        <w:t>npa</w:t>
      </w:r>
      <w:proofErr w:type="spellEnd"/>
      <w:r w:rsidR="004304DE" w:rsidRPr="004304DE">
        <w:t>-</w:t>
      </w:r>
      <w:proofErr w:type="spellStart"/>
      <w:r w:rsidR="004304DE" w:rsidRPr="004304DE">
        <w:rPr>
          <w:lang w:val="en-US"/>
        </w:rPr>
        <w:t>uvelka</w:t>
      </w:r>
      <w:proofErr w:type="spellEnd"/>
      <w:r w:rsidR="004304DE">
        <w:t>.</w:t>
      </w:r>
      <w:proofErr w:type="spellStart"/>
      <w:r w:rsidR="004304DE" w:rsidRPr="004304DE">
        <w:rPr>
          <w:lang w:val="en-US"/>
        </w:rPr>
        <w:t>ru</w:t>
      </w:r>
      <w:proofErr w:type="spellEnd"/>
      <w:r w:rsidR="004304DE">
        <w:t>/, зарегистрированного в качестве сетевого издания:</w:t>
      </w:r>
      <w:proofErr w:type="gramEnd"/>
      <w:r w:rsidR="004304DE">
        <w:t xml:space="preserve"> </w:t>
      </w:r>
      <w:proofErr w:type="gramStart"/>
      <w:r w:rsidR="004304DE">
        <w:t>ЭЛ № ФС 77 – 84117 от 21.10.2022г.).</w:t>
      </w:r>
      <w:r w:rsidRPr="00C80133">
        <w:br/>
      </w:r>
      <w:proofErr w:type="gramEnd"/>
    </w:p>
    <w:p w:rsidR="00243D72" w:rsidRDefault="00243D72" w:rsidP="00243D72">
      <w:pPr>
        <w:jc w:val="both"/>
      </w:pPr>
    </w:p>
    <w:p w:rsidR="00204A9F" w:rsidRPr="00C80133" w:rsidRDefault="00204A9F" w:rsidP="00243D72">
      <w:pPr>
        <w:jc w:val="both"/>
      </w:pPr>
    </w:p>
    <w:p w:rsidR="00243D72" w:rsidRPr="00C80133" w:rsidRDefault="00243D72" w:rsidP="00243D72">
      <w:pPr>
        <w:jc w:val="both"/>
      </w:pPr>
    </w:p>
    <w:p w:rsidR="00C80133" w:rsidRPr="00C41268" w:rsidRDefault="00C80133" w:rsidP="00C80133">
      <w:pPr>
        <w:rPr>
          <w:b/>
        </w:rPr>
      </w:pPr>
    </w:p>
    <w:p w:rsidR="00C80133" w:rsidRDefault="00C80133" w:rsidP="00C80133">
      <w:pPr>
        <w:rPr>
          <w:b/>
        </w:rPr>
      </w:pPr>
    </w:p>
    <w:p w:rsidR="00204A9F" w:rsidRDefault="00204A9F" w:rsidP="00C80133">
      <w:pPr>
        <w:rPr>
          <w:b/>
        </w:rPr>
      </w:pPr>
    </w:p>
    <w:p w:rsidR="00204A9F" w:rsidRPr="00C41268" w:rsidRDefault="00204A9F" w:rsidP="00C80133">
      <w:pPr>
        <w:rPr>
          <w:b/>
        </w:rPr>
      </w:pPr>
    </w:p>
    <w:p w:rsidR="00C80133" w:rsidRPr="00C41268" w:rsidRDefault="00C80133" w:rsidP="00C80133">
      <w:pPr>
        <w:rPr>
          <w:b/>
        </w:rPr>
      </w:pPr>
      <w:r w:rsidRPr="00C41268">
        <w:rPr>
          <w:b/>
        </w:rPr>
        <w:t xml:space="preserve">Глава Красносельского сельского поселения                    </w:t>
      </w:r>
      <w:r w:rsidR="002B5621" w:rsidRPr="00C41268">
        <w:rPr>
          <w:b/>
        </w:rPr>
        <w:t xml:space="preserve">   </w:t>
      </w:r>
      <w:r w:rsidRPr="00C41268">
        <w:rPr>
          <w:b/>
        </w:rPr>
        <w:t xml:space="preserve"> </w:t>
      </w:r>
      <w:r w:rsidR="002B5621" w:rsidRPr="00C41268">
        <w:rPr>
          <w:b/>
        </w:rPr>
        <w:t xml:space="preserve">                  </w:t>
      </w:r>
      <w:r w:rsidRPr="00C41268">
        <w:rPr>
          <w:b/>
        </w:rPr>
        <w:t>Е.Ю.</w:t>
      </w:r>
      <w:r w:rsidR="003425F2">
        <w:rPr>
          <w:b/>
        </w:rPr>
        <w:t xml:space="preserve"> </w:t>
      </w:r>
      <w:proofErr w:type="spellStart"/>
      <w:r w:rsidRPr="00C41268">
        <w:rPr>
          <w:b/>
        </w:rPr>
        <w:t>Штеркель</w:t>
      </w:r>
      <w:proofErr w:type="spellEnd"/>
    </w:p>
    <w:p w:rsidR="00C80133" w:rsidRPr="00C80133" w:rsidRDefault="00C80133" w:rsidP="00C80133"/>
    <w:p w:rsidR="00C80133" w:rsidRPr="00C80133" w:rsidRDefault="00C80133" w:rsidP="00C3493B">
      <w:pPr>
        <w:ind w:firstLine="480"/>
        <w:jc w:val="right"/>
        <w:textAlignment w:val="baseline"/>
      </w:pPr>
    </w:p>
    <w:p w:rsidR="00C80133" w:rsidRPr="00C80133" w:rsidRDefault="00C80133" w:rsidP="00C3493B">
      <w:pPr>
        <w:ind w:firstLine="480"/>
        <w:jc w:val="right"/>
        <w:textAlignment w:val="baseline"/>
      </w:pPr>
    </w:p>
    <w:p w:rsidR="00C80133" w:rsidRDefault="00C80133" w:rsidP="00C3493B">
      <w:pPr>
        <w:ind w:firstLine="480"/>
        <w:jc w:val="right"/>
        <w:textAlignment w:val="baseline"/>
      </w:pPr>
    </w:p>
    <w:p w:rsidR="00C80133" w:rsidRDefault="00C80133" w:rsidP="00C3493B">
      <w:pPr>
        <w:ind w:firstLine="480"/>
        <w:jc w:val="right"/>
        <w:textAlignment w:val="baseline"/>
      </w:pPr>
    </w:p>
    <w:p w:rsidR="00C80133" w:rsidRDefault="00C80133" w:rsidP="00C3493B">
      <w:pPr>
        <w:ind w:firstLine="480"/>
        <w:jc w:val="right"/>
        <w:textAlignment w:val="baseline"/>
      </w:pPr>
    </w:p>
    <w:p w:rsidR="00594428" w:rsidRPr="00BC1329" w:rsidRDefault="00594428" w:rsidP="00594428">
      <w:pPr>
        <w:ind w:left="5664"/>
        <w:contextualSpacing/>
        <w:jc w:val="both"/>
      </w:pPr>
      <w:r w:rsidRPr="00BC1329">
        <w:lastRenderedPageBreak/>
        <w:t>Приложение № 1</w:t>
      </w:r>
    </w:p>
    <w:p w:rsidR="00594428" w:rsidRPr="00BC1329" w:rsidRDefault="00594428" w:rsidP="00594428">
      <w:pPr>
        <w:ind w:left="5664"/>
        <w:contextualSpacing/>
        <w:jc w:val="both"/>
      </w:pPr>
      <w:r w:rsidRPr="00BC1329">
        <w:t xml:space="preserve">к постановлению администрации </w:t>
      </w:r>
    </w:p>
    <w:p w:rsidR="00594428" w:rsidRPr="00BC1329" w:rsidRDefault="00594428" w:rsidP="00594428">
      <w:pPr>
        <w:ind w:left="5664"/>
        <w:contextualSpacing/>
        <w:jc w:val="both"/>
      </w:pPr>
      <w:r>
        <w:t>Красносельского</w:t>
      </w:r>
      <w:r w:rsidRPr="00BC1329">
        <w:t xml:space="preserve"> сельского поселения </w:t>
      </w:r>
    </w:p>
    <w:p w:rsidR="00594428" w:rsidRPr="00C80133" w:rsidRDefault="00594428" w:rsidP="00594428">
      <w:pPr>
        <w:ind w:firstLine="480"/>
        <w:jc w:val="right"/>
        <w:textAlignment w:val="baseline"/>
        <w:rPr>
          <w:bCs/>
        </w:rPr>
      </w:pPr>
      <w:r w:rsidRPr="00BC1329">
        <w:t>от  «</w:t>
      </w:r>
      <w:r>
        <w:t xml:space="preserve">    </w:t>
      </w:r>
      <w:r w:rsidRPr="00BC1329">
        <w:t xml:space="preserve">» </w:t>
      </w:r>
      <w:r>
        <w:t xml:space="preserve">       </w:t>
      </w:r>
      <w:r w:rsidRPr="00BC1329">
        <w:t>202</w:t>
      </w:r>
      <w:r>
        <w:t xml:space="preserve">4 </w:t>
      </w:r>
      <w:r w:rsidRPr="00BC1329">
        <w:t xml:space="preserve">г. </w:t>
      </w:r>
      <w:r>
        <w:t xml:space="preserve">  ПРОЕКТ</w:t>
      </w:r>
    </w:p>
    <w:p w:rsidR="00C3493B" w:rsidRPr="00C80133" w:rsidRDefault="00C3493B" w:rsidP="00C80133">
      <w:pPr>
        <w:ind w:firstLine="480"/>
        <w:jc w:val="right"/>
        <w:textAlignment w:val="baseline"/>
        <w:rPr>
          <w:bCs/>
        </w:rPr>
      </w:pPr>
    </w:p>
    <w:p w:rsidR="00C3493B" w:rsidRDefault="00C3493B" w:rsidP="00204A9F">
      <w:pPr>
        <w:jc w:val="center"/>
        <w:textAlignment w:val="baseline"/>
        <w:outlineLvl w:val="1"/>
        <w:rPr>
          <w:b/>
        </w:rPr>
      </w:pPr>
      <w:r w:rsidRPr="00C80133">
        <w:rPr>
          <w:b/>
        </w:rPr>
        <w:t xml:space="preserve">   </w:t>
      </w:r>
      <w:r w:rsidR="00204A9F">
        <w:rPr>
          <w:b/>
        </w:rPr>
        <w:t>Порядок</w:t>
      </w:r>
    </w:p>
    <w:p w:rsidR="00204A9F" w:rsidRPr="00C80133" w:rsidRDefault="00204A9F" w:rsidP="00204A9F">
      <w:pPr>
        <w:jc w:val="center"/>
        <w:textAlignment w:val="baseline"/>
        <w:outlineLvl w:val="1"/>
        <w:rPr>
          <w:b/>
          <w:bCs/>
        </w:rPr>
      </w:pPr>
      <w:r>
        <w:rPr>
          <w:b/>
        </w:rPr>
        <w:t xml:space="preserve">уведомления муниципальными служащими </w:t>
      </w:r>
      <w:r w:rsidR="00E0479C">
        <w:rPr>
          <w:b/>
        </w:rPr>
        <w:t xml:space="preserve">администрации </w:t>
      </w:r>
      <w:r>
        <w:rPr>
          <w:b/>
        </w:rPr>
        <w:t>Красносельского сельского поселения Увельского муниципального района представителя нанимателя (работодателя) о намерении выполнять иную оплачиваемую работу</w:t>
      </w:r>
    </w:p>
    <w:p w:rsidR="00C3493B" w:rsidRPr="00C80133" w:rsidRDefault="00C3493B" w:rsidP="00C80133">
      <w:pPr>
        <w:ind w:firstLine="480"/>
        <w:jc w:val="center"/>
        <w:textAlignment w:val="baseline"/>
        <w:rPr>
          <w:b/>
          <w:bCs/>
        </w:rPr>
      </w:pPr>
    </w:p>
    <w:p w:rsidR="00C3493B" w:rsidRPr="00C80133" w:rsidRDefault="00204A9F" w:rsidP="00C80133">
      <w:pPr>
        <w:ind w:firstLine="482"/>
        <w:jc w:val="both"/>
        <w:textAlignment w:val="baseline"/>
        <w:outlineLvl w:val="1"/>
      </w:pPr>
      <w:r>
        <w:t>1.</w:t>
      </w:r>
      <w:r w:rsidR="00C3493B" w:rsidRPr="00C80133">
        <w:t xml:space="preserve"> </w:t>
      </w:r>
      <w:proofErr w:type="gramStart"/>
      <w:r>
        <w:t xml:space="preserve">Настоящий Порядок уведомления муниципальными служащими </w:t>
      </w:r>
      <w:r w:rsidR="00E0479C">
        <w:t xml:space="preserve">администрации </w:t>
      </w:r>
      <w:r>
        <w:t>Красносельского сельского поселения Увельского муниципального района (далее именуются – муниципальные служащие) представителя нанимателя (работода</w:t>
      </w:r>
      <w:r w:rsidR="0080548F">
        <w:t>т</w:t>
      </w:r>
      <w:r>
        <w:t>еля) о намерении выполнять иную оплачиваемую работу (далее именуется – Порядок) разработан в целях реализации законодательства</w:t>
      </w:r>
      <w:r w:rsidR="00CA3CDC">
        <w:t xml:space="preserve"> о муниципальной службе и устанавливает процедуру уведомления муниципальными служащими о намерении выполнять иную оплачиваемую работу, а также форму, содержание и порядок регистрации уведомлений.</w:t>
      </w:r>
      <w:proofErr w:type="gramEnd"/>
    </w:p>
    <w:p w:rsidR="00C3493B" w:rsidRDefault="00CA3CDC" w:rsidP="00C80133">
      <w:pPr>
        <w:ind w:firstLine="482"/>
        <w:jc w:val="both"/>
        <w:textAlignment w:val="baseline"/>
        <w:outlineLvl w:val="1"/>
      </w:pPr>
      <w:r>
        <w:t>2.</w:t>
      </w:r>
      <w:r w:rsidR="00C3493B" w:rsidRPr="00C80133">
        <w:t xml:space="preserve"> </w:t>
      </w:r>
      <w:r>
        <w:t>Муниципальные служащие уведомляют представителя нанимателя (работодателя) о намерении выполнять иную оплачиваемую работу до начала выполнения данной работы.</w:t>
      </w:r>
    </w:p>
    <w:p w:rsidR="00CA3CDC" w:rsidRDefault="00CA3CDC" w:rsidP="00C80133">
      <w:pPr>
        <w:ind w:firstLine="482"/>
        <w:jc w:val="both"/>
        <w:textAlignment w:val="baseline"/>
        <w:outlineLvl w:val="1"/>
      </w:pPr>
      <w:r>
        <w:t>3. Выполнение муниципальными служащими иной регулярной оплачиваемой работы должно осуществляться в свободное от основной работы время, в соответствии с требованиями трудового законодательства о работе по совместительству.</w:t>
      </w:r>
    </w:p>
    <w:p w:rsidR="00CA3CDC" w:rsidRDefault="00CA3CDC" w:rsidP="00C80133">
      <w:pPr>
        <w:ind w:firstLine="482"/>
        <w:jc w:val="both"/>
        <w:textAlignment w:val="baseline"/>
        <w:outlineLvl w:val="1"/>
      </w:pPr>
      <w:r>
        <w:t>4. Вновь назначенные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 назначения на должность муниципальной службы.</w:t>
      </w:r>
    </w:p>
    <w:p w:rsidR="00873966" w:rsidRDefault="00873966" w:rsidP="00C80133">
      <w:pPr>
        <w:ind w:firstLine="482"/>
        <w:jc w:val="both"/>
        <w:textAlignment w:val="baseline"/>
        <w:outlineLvl w:val="1"/>
      </w:pPr>
      <w:r>
        <w:t>5. Уведомление представителя нанимателя (работодателя) о намерении выполнять иную оплачиваемую работу (далее именуется – уведомление) составляется муниципальным служащим по форме согласно приложению 1 к настоящему Порядку.</w:t>
      </w:r>
    </w:p>
    <w:p w:rsidR="00873966" w:rsidRDefault="00873966" w:rsidP="00C80133">
      <w:pPr>
        <w:ind w:firstLine="482"/>
        <w:jc w:val="both"/>
        <w:textAlignment w:val="baseline"/>
        <w:outlineLvl w:val="1"/>
      </w:pPr>
      <w:r>
        <w:t>6. Предварительное уведомление о предстоящем выполнении иной оплачиваемой работы (далее – уведомление) должно быть направлено до начала выполнения иной оплачиваемой работы и содержать:</w:t>
      </w:r>
    </w:p>
    <w:p w:rsidR="00873966" w:rsidRDefault="00873966" w:rsidP="00C80133">
      <w:pPr>
        <w:ind w:firstLine="482"/>
        <w:jc w:val="both"/>
        <w:textAlignment w:val="baseline"/>
        <w:outlineLvl w:val="1"/>
      </w:pPr>
      <w:r>
        <w:t>- наименование и характеристику деятельности организации (учреждения), в котором предполагается осуществлять иную оплачиваемую</w:t>
      </w:r>
      <w:r w:rsidR="00BF1E45">
        <w:t xml:space="preserve"> работу;</w:t>
      </w:r>
    </w:p>
    <w:p w:rsidR="00BF1E45" w:rsidRDefault="00BF1E45" w:rsidP="00C80133">
      <w:pPr>
        <w:ind w:firstLine="482"/>
        <w:jc w:val="both"/>
        <w:textAlignment w:val="baseline"/>
        <w:outlineLvl w:val="1"/>
      </w:pPr>
      <w:r>
        <w:t>- наименование должности по иной оплачиваемой работе, основные обязанности, описание характера работы;</w:t>
      </w:r>
    </w:p>
    <w:p w:rsidR="00BF1E45" w:rsidRDefault="00BF1E45" w:rsidP="00C80133">
      <w:pPr>
        <w:ind w:firstLine="482"/>
        <w:jc w:val="both"/>
        <w:textAlignment w:val="baseline"/>
        <w:outlineLvl w:val="1"/>
      </w:pPr>
      <w:r>
        <w:t xml:space="preserve">- </w:t>
      </w:r>
      <w:r w:rsidR="004016FB">
        <w:t>предполагаемый график занятости (сроки и время выполнения иной оплачиваемой работы).</w:t>
      </w:r>
    </w:p>
    <w:p w:rsidR="004016FB" w:rsidRDefault="004016FB" w:rsidP="00C80133">
      <w:pPr>
        <w:ind w:firstLine="482"/>
        <w:jc w:val="both"/>
        <w:textAlignment w:val="baseline"/>
        <w:outlineLvl w:val="1"/>
      </w:pPr>
      <w:r>
        <w:t>7. Каждый случай предполагаемых изменений (дополнений) вида деятельности, характера, места или условий работы, выполняемой муниципальным служащим, требует отдельного уведомления и рассмотрения.</w:t>
      </w:r>
    </w:p>
    <w:p w:rsidR="004016FB" w:rsidRDefault="004016FB" w:rsidP="00C80133">
      <w:pPr>
        <w:ind w:firstLine="482"/>
        <w:jc w:val="both"/>
        <w:textAlignment w:val="baseline"/>
        <w:outlineLvl w:val="1"/>
      </w:pPr>
      <w:r>
        <w:t>8. Муниципальные служащие направляют уведомления для регистрации в кадровые службы соответствующих органов местного самоуправления Красносельского сельского поселения Увельского муниципального района.</w:t>
      </w:r>
    </w:p>
    <w:p w:rsidR="004016FB" w:rsidRDefault="004016FB" w:rsidP="00C80133">
      <w:pPr>
        <w:ind w:firstLine="482"/>
        <w:jc w:val="both"/>
        <w:textAlignment w:val="baseline"/>
        <w:outlineLvl w:val="1"/>
      </w:pPr>
      <w:r>
        <w:t>9. Уведомление муниципальными служащими представителя нанимателя (работодателя) о намерении выполнять иную оплачиваемую работу являе</w:t>
      </w:r>
      <w:r w:rsidR="00C91E65">
        <w:t>тся служебной информацией ограниченного распространения.</w:t>
      </w:r>
    </w:p>
    <w:p w:rsidR="00C91E65" w:rsidRDefault="00C91E65" w:rsidP="00C80133">
      <w:pPr>
        <w:ind w:firstLine="482"/>
        <w:jc w:val="both"/>
        <w:textAlignment w:val="baseline"/>
        <w:outlineLvl w:val="1"/>
      </w:pPr>
      <w:r>
        <w:t xml:space="preserve">10. Регистрация уведомлений осуществляется уполномоченным сотрудником в день их поступления в журнале регистрации уведомлений муниципальными служащими </w:t>
      </w:r>
      <w:r>
        <w:lastRenderedPageBreak/>
        <w:t>представителя нанимателя (работодателя) о намерении выполнять иную оплачиваемую работу.</w:t>
      </w:r>
    </w:p>
    <w:p w:rsidR="00C91E65" w:rsidRDefault="00C91E65" w:rsidP="00C80133">
      <w:pPr>
        <w:ind w:firstLine="482"/>
        <w:jc w:val="both"/>
        <w:textAlignment w:val="baseline"/>
        <w:outlineLvl w:val="1"/>
      </w:pPr>
      <w:r>
        <w:t>11. Копия зарегистрированного в установленном порядке уведомления выдается муниципальному служащему на руки под роспись, либо направляется по почте с уведомлением о получении. На копии уведомления, подлежащего передаче муниципальному служащему, ставится отметка «Уведомление зарегистрировано»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C91E65" w:rsidRDefault="00C91E65" w:rsidP="00C80133">
      <w:pPr>
        <w:ind w:firstLine="482"/>
        <w:jc w:val="both"/>
        <w:textAlignment w:val="baseline"/>
        <w:outlineLvl w:val="1"/>
      </w:pPr>
      <w:r>
        <w:t>12. Представитель нанимателя передает сопроводительным письмом уведомление в Комиссию по соблюдению требований к служебному поведению муниципальных служащих и урегулированию конфликта интересов (далее именуется – Комиссия) для комиссионного рас</w:t>
      </w:r>
      <w:r w:rsidR="0080548F">
        <w:t>с</w:t>
      </w:r>
      <w:r>
        <w:t>мотрения с целью</w:t>
      </w:r>
      <w:r w:rsidR="000646F1">
        <w:t xml:space="preserve"> </w:t>
      </w:r>
      <w:proofErr w:type="gramStart"/>
      <w:r w:rsidR="000646F1">
        <w:t>установления возможности возникновения конфликта интересов</w:t>
      </w:r>
      <w:proofErr w:type="gramEnd"/>
      <w:r w:rsidR="000646F1">
        <w:t>.</w:t>
      </w:r>
    </w:p>
    <w:p w:rsidR="000646F1" w:rsidRDefault="000646F1" w:rsidP="00C80133">
      <w:pPr>
        <w:ind w:firstLine="482"/>
        <w:jc w:val="both"/>
        <w:textAlignment w:val="baseline"/>
        <w:outlineLvl w:val="1"/>
      </w:pPr>
      <w:r>
        <w:t>13. Результаты комиссионного рас</w:t>
      </w:r>
      <w:r w:rsidR="0080548F">
        <w:t>с</w:t>
      </w:r>
      <w:r>
        <w:t>мотрения уведомлений оформляются протоколом Комиссии, направляются представителю нанимателя (работодателю) для принятия решения, доводятся до сведения муниципального служащего (Мотивированное заключение) и приобщаются соответствующими кадровыми служащими к личным делам соответствующих муниципальных служащих.</w:t>
      </w:r>
    </w:p>
    <w:p w:rsidR="000646F1" w:rsidRDefault="000646F1" w:rsidP="00C80133">
      <w:pPr>
        <w:ind w:firstLine="482"/>
        <w:jc w:val="both"/>
        <w:textAlignment w:val="baseline"/>
        <w:outlineLvl w:val="1"/>
      </w:pPr>
      <w:r>
        <w:t>14. По итогам рассмотрения уведомления комиссия принимает одно из двух решений:</w:t>
      </w:r>
    </w:p>
    <w:p w:rsidR="000646F1" w:rsidRDefault="000646F1" w:rsidP="00C80133">
      <w:pPr>
        <w:ind w:firstLine="482"/>
        <w:jc w:val="both"/>
        <w:textAlignment w:val="baseline"/>
        <w:outlineLvl w:val="1"/>
      </w:pPr>
      <w:r>
        <w:t xml:space="preserve">      а) установлено, что в рассматриваемом случае не содержится признаков личной заинтересованности муниципального служащего, которая может привести к конфликту интересов;</w:t>
      </w:r>
    </w:p>
    <w:p w:rsidR="000646F1" w:rsidRDefault="000646F1" w:rsidP="00C80133">
      <w:pPr>
        <w:ind w:firstLine="482"/>
        <w:jc w:val="both"/>
        <w:textAlignment w:val="baseline"/>
        <w:outlineLvl w:val="1"/>
      </w:pPr>
      <w:r>
        <w:t xml:space="preserve">      б) установлен факт наличия личной заинтересованности муниципального служащего, которая приводит или может привести к конфликту интересов.</w:t>
      </w:r>
    </w:p>
    <w:p w:rsidR="000646F1" w:rsidRDefault="000646F1" w:rsidP="00C80133">
      <w:pPr>
        <w:ind w:firstLine="482"/>
        <w:jc w:val="both"/>
        <w:textAlignment w:val="baseline"/>
        <w:outlineLvl w:val="1"/>
      </w:pPr>
      <w:r>
        <w:t>15. Срок рассмотрения уведомлений и принятия решения представителем</w:t>
      </w:r>
      <w:r w:rsidR="00C229E0">
        <w:t xml:space="preserve"> нанимателя (работодателем) не должен превышать 30 календарных дней со дня регистрации уведомления соответствующей кадровой службой. В случаях комиссион</w:t>
      </w:r>
      <w:r w:rsidR="0080548F">
        <w:t>н</w:t>
      </w:r>
      <w:r w:rsidR="00C229E0">
        <w:t>ого рассмотрения уведомлений представитель нанимателя (работодатель) вправе продлить срок рассмотрения, но не более чем на 30 календарных дней, о чем муниципальный служащий должен быть проинформирован соответс</w:t>
      </w:r>
      <w:r w:rsidR="0080548F">
        <w:t>т</w:t>
      </w:r>
      <w:r w:rsidR="00C229E0">
        <w:t>вующей кадровой службой.</w:t>
      </w:r>
    </w:p>
    <w:p w:rsidR="00C229E0" w:rsidRPr="00C80133" w:rsidRDefault="00C229E0" w:rsidP="00C80133">
      <w:pPr>
        <w:ind w:firstLine="482"/>
        <w:jc w:val="both"/>
        <w:textAlignment w:val="baseline"/>
        <w:outlineLvl w:val="1"/>
      </w:pPr>
      <w:r>
        <w:t>16. Решение представителя нанимателя (работодателя) может быть обжаловано муниципальным служащим в порядке, установленном действующим законодательством Российской Федерации.</w:t>
      </w:r>
    </w:p>
    <w:p w:rsidR="00CA3CDC" w:rsidRDefault="00C3493B" w:rsidP="00CA3CDC">
      <w:pPr>
        <w:jc w:val="center"/>
        <w:textAlignment w:val="baseline"/>
        <w:outlineLvl w:val="1"/>
      </w:pPr>
      <w:r w:rsidRPr="00C80133">
        <w:rPr>
          <w:b/>
          <w:bCs/>
        </w:rPr>
        <w:br/>
      </w:r>
    </w:p>
    <w:p w:rsidR="00C3493B" w:rsidRPr="00C80133" w:rsidRDefault="00C3493B" w:rsidP="00C80133">
      <w:pPr>
        <w:ind w:firstLine="480"/>
        <w:textAlignment w:val="baseline"/>
      </w:pPr>
    </w:p>
    <w:p w:rsidR="00C3493B" w:rsidRPr="00C80133" w:rsidRDefault="00C3493B" w:rsidP="00C80133">
      <w:pPr>
        <w:ind w:firstLine="480"/>
        <w:textAlignment w:val="baseline"/>
      </w:pPr>
    </w:p>
    <w:p w:rsidR="00C3493B" w:rsidRPr="00C80133" w:rsidRDefault="00C3493B" w:rsidP="00C80133">
      <w:pPr>
        <w:jc w:val="center"/>
        <w:textAlignment w:val="baseline"/>
        <w:outlineLvl w:val="1"/>
        <w:rPr>
          <w:b/>
        </w:rPr>
      </w:pPr>
    </w:p>
    <w:p w:rsidR="00C3493B" w:rsidRPr="00C80133" w:rsidRDefault="00C3493B" w:rsidP="00C80133">
      <w:pPr>
        <w:jc w:val="center"/>
        <w:textAlignment w:val="baseline"/>
        <w:outlineLvl w:val="1"/>
        <w:rPr>
          <w:b/>
        </w:rPr>
      </w:pPr>
    </w:p>
    <w:p w:rsidR="00C3493B" w:rsidRPr="00C80133" w:rsidRDefault="00C3493B" w:rsidP="00C80133">
      <w:pPr>
        <w:jc w:val="center"/>
        <w:textAlignment w:val="baseline"/>
        <w:outlineLvl w:val="1"/>
        <w:rPr>
          <w:b/>
        </w:rPr>
      </w:pPr>
    </w:p>
    <w:p w:rsidR="00C3493B" w:rsidRPr="00C80133" w:rsidRDefault="00C3493B" w:rsidP="00C80133">
      <w:pPr>
        <w:textAlignment w:val="baseline"/>
        <w:outlineLvl w:val="1"/>
        <w:rPr>
          <w:b/>
        </w:rPr>
      </w:pPr>
    </w:p>
    <w:p w:rsidR="00C3493B" w:rsidRPr="00C80133" w:rsidRDefault="00C3493B" w:rsidP="00C80133">
      <w:pPr>
        <w:textAlignment w:val="baseline"/>
        <w:outlineLvl w:val="1"/>
        <w:rPr>
          <w:b/>
        </w:rPr>
      </w:pPr>
    </w:p>
    <w:p w:rsidR="00C3493B" w:rsidRDefault="00C3493B" w:rsidP="00C80133">
      <w:pPr>
        <w:jc w:val="center"/>
        <w:textAlignment w:val="baseline"/>
        <w:outlineLvl w:val="1"/>
        <w:rPr>
          <w:b/>
        </w:rPr>
      </w:pPr>
    </w:p>
    <w:p w:rsidR="002B5621" w:rsidRDefault="002B5621" w:rsidP="00C80133">
      <w:pPr>
        <w:jc w:val="center"/>
        <w:textAlignment w:val="baseline"/>
        <w:outlineLvl w:val="1"/>
        <w:rPr>
          <w:b/>
        </w:rPr>
      </w:pPr>
    </w:p>
    <w:p w:rsidR="002B5621" w:rsidRDefault="002B5621" w:rsidP="00C80133">
      <w:pPr>
        <w:jc w:val="center"/>
        <w:textAlignment w:val="baseline"/>
        <w:outlineLvl w:val="1"/>
        <w:rPr>
          <w:b/>
        </w:rPr>
      </w:pPr>
    </w:p>
    <w:p w:rsidR="002B5621" w:rsidRDefault="002B5621" w:rsidP="00C80133">
      <w:pPr>
        <w:jc w:val="center"/>
        <w:textAlignment w:val="baseline"/>
        <w:outlineLvl w:val="1"/>
        <w:rPr>
          <w:b/>
        </w:rPr>
      </w:pPr>
    </w:p>
    <w:p w:rsidR="00667CF6" w:rsidRDefault="00667CF6" w:rsidP="00C80133">
      <w:pPr>
        <w:jc w:val="center"/>
        <w:textAlignment w:val="baseline"/>
        <w:outlineLvl w:val="1"/>
        <w:rPr>
          <w:b/>
        </w:rPr>
      </w:pPr>
    </w:p>
    <w:p w:rsidR="00667CF6" w:rsidRDefault="00667CF6" w:rsidP="00C80133">
      <w:pPr>
        <w:jc w:val="center"/>
        <w:textAlignment w:val="baseline"/>
        <w:outlineLvl w:val="1"/>
        <w:rPr>
          <w:b/>
        </w:rPr>
      </w:pPr>
    </w:p>
    <w:p w:rsidR="00667CF6" w:rsidRDefault="00667CF6" w:rsidP="00C80133">
      <w:pPr>
        <w:jc w:val="center"/>
        <w:textAlignment w:val="baseline"/>
        <w:outlineLvl w:val="1"/>
        <w:rPr>
          <w:b/>
        </w:rPr>
      </w:pPr>
    </w:p>
    <w:p w:rsidR="00C41268" w:rsidRDefault="00C41268" w:rsidP="00C80133">
      <w:pPr>
        <w:jc w:val="center"/>
        <w:textAlignment w:val="baseline"/>
        <w:outlineLvl w:val="1"/>
        <w:rPr>
          <w:b/>
        </w:rPr>
      </w:pPr>
    </w:p>
    <w:p w:rsidR="00C41268" w:rsidRDefault="00C41268" w:rsidP="00C80133">
      <w:pPr>
        <w:jc w:val="center"/>
        <w:textAlignment w:val="baseline"/>
        <w:outlineLvl w:val="1"/>
        <w:rPr>
          <w:b/>
        </w:rPr>
      </w:pPr>
    </w:p>
    <w:p w:rsidR="00C41268" w:rsidRDefault="00C41268" w:rsidP="00C80133">
      <w:pPr>
        <w:jc w:val="center"/>
        <w:textAlignment w:val="baseline"/>
        <w:outlineLvl w:val="1"/>
        <w:rPr>
          <w:b/>
        </w:rPr>
      </w:pPr>
    </w:p>
    <w:p w:rsidR="00594428" w:rsidRPr="00BC1329" w:rsidRDefault="00594428" w:rsidP="00594428">
      <w:pPr>
        <w:ind w:left="5664"/>
        <w:contextualSpacing/>
        <w:jc w:val="both"/>
      </w:pPr>
      <w:r>
        <w:lastRenderedPageBreak/>
        <w:t xml:space="preserve">ПРИЛОЖЕНИЕ </w:t>
      </w:r>
    </w:p>
    <w:p w:rsidR="00594428" w:rsidRPr="00BC1329" w:rsidRDefault="00594428" w:rsidP="00594428">
      <w:pPr>
        <w:ind w:left="5664"/>
        <w:contextualSpacing/>
        <w:jc w:val="both"/>
      </w:pPr>
      <w:r w:rsidRPr="00BC1329">
        <w:t xml:space="preserve">к постановлению администрации </w:t>
      </w:r>
    </w:p>
    <w:p w:rsidR="00594428" w:rsidRDefault="00594428" w:rsidP="00594428">
      <w:pPr>
        <w:ind w:left="5664"/>
        <w:contextualSpacing/>
        <w:jc w:val="both"/>
      </w:pPr>
      <w:r>
        <w:t>Красносельского</w:t>
      </w:r>
      <w:r w:rsidRPr="00BC1329">
        <w:t xml:space="preserve"> сельского поселения </w:t>
      </w:r>
    </w:p>
    <w:p w:rsidR="00594428" w:rsidRDefault="00594428" w:rsidP="00594428">
      <w:pPr>
        <w:ind w:left="5664"/>
        <w:contextualSpacing/>
        <w:jc w:val="both"/>
      </w:pPr>
      <w:r>
        <w:t>от  «___» « _________» 2024г.</w:t>
      </w:r>
    </w:p>
    <w:p w:rsidR="00594428" w:rsidRPr="00BC1329" w:rsidRDefault="00594428" w:rsidP="00594428">
      <w:pPr>
        <w:ind w:left="5664"/>
        <w:contextualSpacing/>
        <w:jc w:val="both"/>
      </w:pPr>
    </w:p>
    <w:p w:rsidR="00A407B8" w:rsidRDefault="00A407B8" w:rsidP="00C80133">
      <w:pPr>
        <w:jc w:val="center"/>
        <w:textAlignment w:val="baseline"/>
        <w:outlineLvl w:val="1"/>
        <w:rPr>
          <w:b/>
        </w:rPr>
      </w:pPr>
    </w:p>
    <w:p w:rsidR="00A407B8" w:rsidRPr="00A407B8" w:rsidRDefault="00A407B8" w:rsidP="00C80133">
      <w:pPr>
        <w:jc w:val="center"/>
        <w:textAlignment w:val="baseline"/>
        <w:outlineLvl w:val="1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</w:t>
      </w:r>
      <w:r w:rsidRPr="00A407B8">
        <w:rPr>
          <w:sz w:val="20"/>
          <w:szCs w:val="20"/>
        </w:rPr>
        <w:t>Главе Красносельского</w:t>
      </w:r>
    </w:p>
    <w:p w:rsidR="00A407B8" w:rsidRDefault="00A407B8" w:rsidP="00C80133">
      <w:pPr>
        <w:jc w:val="center"/>
        <w:textAlignment w:val="baseline"/>
        <w:outlineLvl w:val="1"/>
        <w:rPr>
          <w:b/>
          <w:sz w:val="20"/>
          <w:szCs w:val="20"/>
        </w:rPr>
      </w:pPr>
      <w:r w:rsidRPr="00A407B8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                                                   </w:t>
      </w:r>
      <w:r w:rsidRPr="00A407B8">
        <w:rPr>
          <w:sz w:val="20"/>
          <w:szCs w:val="20"/>
        </w:rPr>
        <w:t xml:space="preserve">  сельского поселения</w:t>
      </w:r>
      <w:r>
        <w:rPr>
          <w:b/>
          <w:sz w:val="20"/>
          <w:szCs w:val="20"/>
        </w:rPr>
        <w:t xml:space="preserve"> </w:t>
      </w:r>
    </w:p>
    <w:p w:rsidR="00A407B8" w:rsidRPr="00A407B8" w:rsidRDefault="00A407B8" w:rsidP="00C80133">
      <w:pPr>
        <w:jc w:val="center"/>
        <w:textAlignment w:val="baseline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________________________________</w:t>
      </w:r>
    </w:p>
    <w:p w:rsidR="00C41268" w:rsidRDefault="00A407B8" w:rsidP="00C80133">
      <w:pPr>
        <w:jc w:val="center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Pr="00A407B8">
        <w:rPr>
          <w:sz w:val="20"/>
          <w:szCs w:val="20"/>
        </w:rPr>
        <w:t>(фамилия и инициалы работодателя)</w:t>
      </w:r>
    </w:p>
    <w:p w:rsidR="00A407B8" w:rsidRDefault="00A407B8" w:rsidP="00C80133">
      <w:pPr>
        <w:jc w:val="center"/>
        <w:textAlignment w:val="baseline"/>
        <w:outlineLvl w:val="1"/>
        <w:rPr>
          <w:sz w:val="20"/>
          <w:szCs w:val="20"/>
        </w:rPr>
      </w:pPr>
    </w:p>
    <w:p w:rsidR="00D51A8D" w:rsidRDefault="00D51A8D" w:rsidP="00C80133">
      <w:pPr>
        <w:jc w:val="center"/>
        <w:textAlignment w:val="baseline"/>
        <w:outlineLvl w:val="1"/>
        <w:rPr>
          <w:sz w:val="20"/>
          <w:szCs w:val="20"/>
        </w:rPr>
      </w:pPr>
    </w:p>
    <w:p w:rsidR="00A407B8" w:rsidRDefault="00A407B8" w:rsidP="00C80133">
      <w:pPr>
        <w:jc w:val="center"/>
        <w:textAlignment w:val="baseline"/>
        <w:outlineLvl w:val="1"/>
        <w:rPr>
          <w:sz w:val="20"/>
          <w:szCs w:val="20"/>
        </w:rPr>
      </w:pPr>
    </w:p>
    <w:p w:rsidR="00A407B8" w:rsidRDefault="00A407B8" w:rsidP="00C80133">
      <w:pPr>
        <w:jc w:val="center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УВЕДОМЛЕНИЕ</w:t>
      </w:r>
    </w:p>
    <w:p w:rsidR="00A407B8" w:rsidRDefault="00A407B8" w:rsidP="00A407B8">
      <w:pPr>
        <w:jc w:val="center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муниципального служащего о выполнении иной оплачиваемой работы</w:t>
      </w:r>
    </w:p>
    <w:p w:rsidR="00A407B8" w:rsidRDefault="00A407B8" w:rsidP="00A407B8">
      <w:pPr>
        <w:jc w:val="center"/>
        <w:textAlignment w:val="baseline"/>
        <w:outlineLvl w:val="1"/>
        <w:rPr>
          <w:sz w:val="20"/>
          <w:szCs w:val="20"/>
        </w:rPr>
      </w:pPr>
    </w:p>
    <w:p w:rsidR="00A407B8" w:rsidRDefault="00A407B8" w:rsidP="00A407B8">
      <w:pPr>
        <w:jc w:val="center"/>
        <w:textAlignment w:val="baseline"/>
        <w:outlineLvl w:val="1"/>
        <w:rPr>
          <w:sz w:val="20"/>
          <w:szCs w:val="20"/>
        </w:rPr>
      </w:pPr>
    </w:p>
    <w:p w:rsidR="00A407B8" w:rsidRDefault="00A407B8" w:rsidP="00A407B8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Я, ____________________________________________________________________________________</w:t>
      </w:r>
    </w:p>
    <w:p w:rsidR="00A407B8" w:rsidRDefault="00A407B8" w:rsidP="00A407B8">
      <w:pPr>
        <w:jc w:val="center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A407B8" w:rsidRDefault="00A407B8" w:rsidP="00A407B8">
      <w:pPr>
        <w:jc w:val="center"/>
        <w:textAlignment w:val="baseline"/>
        <w:outlineLvl w:val="1"/>
        <w:rPr>
          <w:sz w:val="20"/>
          <w:szCs w:val="20"/>
        </w:rPr>
      </w:pPr>
    </w:p>
    <w:p w:rsidR="00A407B8" w:rsidRDefault="00A407B8" w:rsidP="00A407B8">
      <w:pPr>
        <w:jc w:val="both"/>
        <w:textAlignment w:val="baseline"/>
        <w:outlineLvl w:val="1"/>
        <w:rPr>
          <w:sz w:val="20"/>
          <w:szCs w:val="20"/>
        </w:rPr>
      </w:pPr>
      <w:proofErr w:type="gramStart"/>
      <w:r>
        <w:rPr>
          <w:sz w:val="20"/>
          <w:szCs w:val="20"/>
        </w:rPr>
        <w:t>замещающий</w:t>
      </w:r>
      <w:proofErr w:type="gramEnd"/>
      <w:r>
        <w:rPr>
          <w:sz w:val="20"/>
          <w:szCs w:val="20"/>
        </w:rPr>
        <w:t xml:space="preserve"> должность муниципальной службы___________________________________________________</w:t>
      </w:r>
    </w:p>
    <w:p w:rsidR="00A407B8" w:rsidRDefault="00A407B8" w:rsidP="00A407B8">
      <w:pPr>
        <w:jc w:val="both"/>
        <w:textAlignment w:val="baseline"/>
        <w:outlineLvl w:val="1"/>
        <w:rPr>
          <w:sz w:val="20"/>
          <w:szCs w:val="20"/>
        </w:rPr>
      </w:pPr>
    </w:p>
    <w:p w:rsidR="00A407B8" w:rsidRDefault="00A407B8" w:rsidP="00A407B8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A407B8" w:rsidRDefault="00A407B8" w:rsidP="00A407B8">
      <w:pPr>
        <w:jc w:val="center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(наименование должности, отдела)</w:t>
      </w:r>
    </w:p>
    <w:p w:rsidR="00A407B8" w:rsidRDefault="00A407B8" w:rsidP="00A407B8">
      <w:pPr>
        <w:jc w:val="center"/>
        <w:textAlignment w:val="baseline"/>
        <w:outlineLvl w:val="1"/>
        <w:rPr>
          <w:sz w:val="20"/>
          <w:szCs w:val="20"/>
        </w:rPr>
      </w:pPr>
    </w:p>
    <w:p w:rsidR="00A407B8" w:rsidRDefault="00A407B8" w:rsidP="00A407B8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намере</w:t>
      </w:r>
      <w:proofErr w:type="gramStart"/>
      <w:r>
        <w:rPr>
          <w:sz w:val="20"/>
          <w:szCs w:val="20"/>
        </w:rPr>
        <w:t>н(</w:t>
      </w:r>
      <w:proofErr w:type="gramEnd"/>
      <w:r>
        <w:rPr>
          <w:sz w:val="20"/>
          <w:szCs w:val="20"/>
        </w:rPr>
        <w:t xml:space="preserve">а) с «_____» _______________ 20    г. по «_____» _______________ 20    г. </w:t>
      </w:r>
    </w:p>
    <w:p w:rsidR="001B33B8" w:rsidRDefault="001B33B8" w:rsidP="00A407B8">
      <w:pPr>
        <w:jc w:val="both"/>
        <w:textAlignment w:val="baseline"/>
        <w:outlineLvl w:val="1"/>
        <w:rPr>
          <w:sz w:val="20"/>
          <w:szCs w:val="20"/>
        </w:rPr>
      </w:pPr>
    </w:p>
    <w:p w:rsidR="001B33B8" w:rsidRDefault="001B33B8" w:rsidP="00A407B8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заниматься (занимаюсь) иной оплачиваемой деятельностью</w:t>
      </w:r>
    </w:p>
    <w:p w:rsidR="001B33B8" w:rsidRPr="00A407B8" w:rsidRDefault="001B33B8" w:rsidP="00A407B8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(подчеркнуть)</w:t>
      </w:r>
    </w:p>
    <w:p w:rsidR="00C41268" w:rsidRDefault="00C41268" w:rsidP="001B33B8">
      <w:pPr>
        <w:jc w:val="both"/>
        <w:textAlignment w:val="baseline"/>
        <w:outlineLvl w:val="1"/>
        <w:rPr>
          <w:b/>
        </w:rPr>
      </w:pPr>
    </w:p>
    <w:p w:rsidR="001B33B8" w:rsidRDefault="001B33B8" w:rsidP="001B33B8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Выполняя работу ___________________________________________________________________________</w:t>
      </w:r>
    </w:p>
    <w:p w:rsidR="001B33B8" w:rsidRDefault="001B33B8" w:rsidP="001B33B8">
      <w:pPr>
        <w:jc w:val="center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(по трудовому договору, гражданско-трудовому договору)</w:t>
      </w:r>
    </w:p>
    <w:p w:rsidR="001B33B8" w:rsidRDefault="001B33B8" w:rsidP="001B33B8">
      <w:pPr>
        <w:jc w:val="center"/>
        <w:textAlignment w:val="baseline"/>
        <w:outlineLvl w:val="1"/>
        <w:rPr>
          <w:sz w:val="20"/>
          <w:szCs w:val="20"/>
        </w:rPr>
      </w:pPr>
    </w:p>
    <w:p w:rsidR="001B33B8" w:rsidRDefault="001B33B8" w:rsidP="001B33B8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в ________________________________________________________________________________________</w:t>
      </w:r>
    </w:p>
    <w:p w:rsidR="001B33B8" w:rsidRPr="001B33B8" w:rsidRDefault="001B33B8" w:rsidP="001B33B8">
      <w:pPr>
        <w:jc w:val="center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(полное наименование организации)</w:t>
      </w:r>
    </w:p>
    <w:p w:rsidR="00C41268" w:rsidRDefault="001B33B8" w:rsidP="001B33B8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1B33B8" w:rsidRDefault="001B33B8" w:rsidP="001B33B8">
      <w:pPr>
        <w:jc w:val="both"/>
        <w:textAlignment w:val="baseline"/>
        <w:outlineLvl w:val="1"/>
        <w:rPr>
          <w:sz w:val="20"/>
          <w:szCs w:val="20"/>
        </w:rPr>
      </w:pPr>
    </w:p>
    <w:p w:rsidR="001B33B8" w:rsidRDefault="001B33B8" w:rsidP="001B33B8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Работа ___________________________________________________________________________________</w:t>
      </w:r>
    </w:p>
    <w:p w:rsidR="001B33B8" w:rsidRDefault="001B33B8" w:rsidP="001B33B8">
      <w:pPr>
        <w:jc w:val="center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(конкретная работа или трудовая функция)</w:t>
      </w:r>
    </w:p>
    <w:p w:rsidR="001B33B8" w:rsidRDefault="001B33B8" w:rsidP="001B33B8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1B33B8" w:rsidRDefault="001B33B8" w:rsidP="001B33B8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будет выполняться в свободное от основной работы время и не повлечет за собой конфликт интересов.</w:t>
      </w:r>
    </w:p>
    <w:p w:rsidR="00FF4EBA" w:rsidRDefault="00FF4EBA" w:rsidP="001B33B8">
      <w:pPr>
        <w:jc w:val="both"/>
        <w:textAlignment w:val="baseline"/>
        <w:outlineLvl w:val="1"/>
        <w:rPr>
          <w:sz w:val="20"/>
          <w:szCs w:val="20"/>
        </w:rPr>
      </w:pPr>
    </w:p>
    <w:p w:rsidR="001B33B8" w:rsidRDefault="001B33B8" w:rsidP="001B33B8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При выполнении указанной работы обязуюсь собл</w:t>
      </w:r>
      <w:r w:rsidR="0080548F">
        <w:rPr>
          <w:sz w:val="20"/>
          <w:szCs w:val="20"/>
        </w:rPr>
        <w:t>юдать требования, предусмотренны</w:t>
      </w:r>
      <w:r>
        <w:rPr>
          <w:sz w:val="20"/>
          <w:szCs w:val="20"/>
        </w:rPr>
        <w:t>е статьями 14 и 14.1 Федерального закона от 02.03.2007г. № 25-ФЗ «О муниципальной службе в Российской Федерации»</w:t>
      </w:r>
    </w:p>
    <w:p w:rsidR="00D51A8D" w:rsidRDefault="00D51A8D" w:rsidP="001B33B8">
      <w:pPr>
        <w:jc w:val="both"/>
        <w:textAlignment w:val="baseline"/>
        <w:outlineLvl w:val="1"/>
        <w:rPr>
          <w:sz w:val="20"/>
          <w:szCs w:val="20"/>
        </w:rPr>
      </w:pPr>
    </w:p>
    <w:p w:rsidR="00D51A8D" w:rsidRDefault="00D51A8D" w:rsidP="001B33B8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«____»________________ 20____г.                               ______________________________</w:t>
      </w:r>
    </w:p>
    <w:p w:rsidR="00D51A8D" w:rsidRDefault="00D51A8D" w:rsidP="001B33B8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(подпись)</w:t>
      </w:r>
    </w:p>
    <w:p w:rsidR="001B33B8" w:rsidRDefault="00D51A8D" w:rsidP="001B33B8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Мнение</w:t>
      </w:r>
    </w:p>
    <w:p w:rsidR="00D51A8D" w:rsidRDefault="00D51A8D" w:rsidP="001B33B8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руководителя _________________________________________________________________________________</w:t>
      </w:r>
    </w:p>
    <w:p w:rsidR="00D51A8D" w:rsidRDefault="00D51A8D" w:rsidP="001B33B8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D51A8D" w:rsidRDefault="00D51A8D" w:rsidP="001B33B8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51A8D" w:rsidRDefault="00D51A8D" w:rsidP="00D51A8D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«____»________________ 20____г.        _____________________     __________________________________</w:t>
      </w:r>
    </w:p>
    <w:p w:rsidR="00D51A8D" w:rsidRDefault="00D51A8D" w:rsidP="00D51A8D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(подпись)                               (Ф.И.О.)</w:t>
      </w:r>
    </w:p>
    <w:p w:rsidR="00D51A8D" w:rsidRDefault="00D51A8D" w:rsidP="00D51A8D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Мнение</w:t>
      </w:r>
    </w:p>
    <w:p w:rsidR="00D51A8D" w:rsidRDefault="00D51A8D" w:rsidP="00D51A8D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работодателя______________________________________________________________________________</w:t>
      </w:r>
    </w:p>
    <w:p w:rsidR="00D51A8D" w:rsidRDefault="00D51A8D" w:rsidP="00D51A8D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D51A8D" w:rsidRDefault="00D51A8D" w:rsidP="00D51A8D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51A8D" w:rsidRDefault="00D51A8D" w:rsidP="00D51A8D">
      <w:pPr>
        <w:jc w:val="both"/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>«____»________________ 20____г.        _____________________     __________________________________</w:t>
      </w:r>
    </w:p>
    <w:p w:rsidR="002B140D" w:rsidRDefault="00D51A8D" w:rsidP="00901B01">
      <w:pPr>
        <w:jc w:val="both"/>
        <w:textAlignment w:val="baseline"/>
        <w:outlineLvl w:val="1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(подпись)                               (Ф.И.О.)</w:t>
      </w:r>
    </w:p>
    <w:p w:rsidR="00667CF6" w:rsidRDefault="00667CF6" w:rsidP="00C80133">
      <w:pPr>
        <w:jc w:val="center"/>
        <w:textAlignment w:val="baseline"/>
        <w:outlineLvl w:val="1"/>
        <w:rPr>
          <w:b/>
        </w:rPr>
      </w:pPr>
    </w:p>
    <w:sectPr w:rsidR="00667CF6" w:rsidSect="00667CF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3D72"/>
    <w:rsid w:val="00020880"/>
    <w:rsid w:val="000646F1"/>
    <w:rsid w:val="000F2C89"/>
    <w:rsid w:val="00163440"/>
    <w:rsid w:val="00170B85"/>
    <w:rsid w:val="001B33B8"/>
    <w:rsid w:val="001F7E05"/>
    <w:rsid w:val="00204A9F"/>
    <w:rsid w:val="00212095"/>
    <w:rsid w:val="00243D72"/>
    <w:rsid w:val="002909FB"/>
    <w:rsid w:val="002B140D"/>
    <w:rsid w:val="002B5621"/>
    <w:rsid w:val="00317138"/>
    <w:rsid w:val="003425F2"/>
    <w:rsid w:val="0035743C"/>
    <w:rsid w:val="003A7076"/>
    <w:rsid w:val="004016FB"/>
    <w:rsid w:val="004304DE"/>
    <w:rsid w:val="004D50E1"/>
    <w:rsid w:val="004E782E"/>
    <w:rsid w:val="00527E44"/>
    <w:rsid w:val="005808B5"/>
    <w:rsid w:val="00594428"/>
    <w:rsid w:val="005A0879"/>
    <w:rsid w:val="005D5B1A"/>
    <w:rsid w:val="005E19C5"/>
    <w:rsid w:val="0064281A"/>
    <w:rsid w:val="00667CF6"/>
    <w:rsid w:val="00671BDF"/>
    <w:rsid w:val="006C4FA5"/>
    <w:rsid w:val="0080548F"/>
    <w:rsid w:val="00824A76"/>
    <w:rsid w:val="00873966"/>
    <w:rsid w:val="008B3F1A"/>
    <w:rsid w:val="00901B01"/>
    <w:rsid w:val="00946689"/>
    <w:rsid w:val="009666F3"/>
    <w:rsid w:val="00967395"/>
    <w:rsid w:val="009864A9"/>
    <w:rsid w:val="009F38AD"/>
    <w:rsid w:val="00A25DA4"/>
    <w:rsid w:val="00A407B8"/>
    <w:rsid w:val="00AA0E46"/>
    <w:rsid w:val="00AA1F49"/>
    <w:rsid w:val="00B32D30"/>
    <w:rsid w:val="00B839AB"/>
    <w:rsid w:val="00BB2262"/>
    <w:rsid w:val="00BD7314"/>
    <w:rsid w:val="00BF1E45"/>
    <w:rsid w:val="00C04B80"/>
    <w:rsid w:val="00C0529E"/>
    <w:rsid w:val="00C229E0"/>
    <w:rsid w:val="00C3493B"/>
    <w:rsid w:val="00C35AF9"/>
    <w:rsid w:val="00C41268"/>
    <w:rsid w:val="00C80133"/>
    <w:rsid w:val="00C869AD"/>
    <w:rsid w:val="00C91E65"/>
    <w:rsid w:val="00C97872"/>
    <w:rsid w:val="00CA3CDC"/>
    <w:rsid w:val="00CC49DF"/>
    <w:rsid w:val="00D31527"/>
    <w:rsid w:val="00D51A8D"/>
    <w:rsid w:val="00E0479C"/>
    <w:rsid w:val="00E76D15"/>
    <w:rsid w:val="00EA6967"/>
    <w:rsid w:val="00EC0857"/>
    <w:rsid w:val="00EE305A"/>
    <w:rsid w:val="00F04EAA"/>
    <w:rsid w:val="00F40FA1"/>
    <w:rsid w:val="00F66B69"/>
    <w:rsid w:val="00F673E5"/>
    <w:rsid w:val="00FB2AEC"/>
    <w:rsid w:val="00FE5A66"/>
    <w:rsid w:val="00FF369E"/>
    <w:rsid w:val="00FF4EBA"/>
    <w:rsid w:val="00FF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D7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085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EA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8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4E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uiPriority w:val="22"/>
    <w:qFormat/>
    <w:rsid w:val="00F04EAA"/>
    <w:rPr>
      <w:b/>
      <w:bCs/>
    </w:rPr>
  </w:style>
  <w:style w:type="paragraph" w:styleId="a4">
    <w:name w:val="No Spacing"/>
    <w:uiPriority w:val="1"/>
    <w:qFormat/>
    <w:rsid w:val="00AA1F49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EC0857"/>
    <w:pPr>
      <w:ind w:left="708"/>
    </w:pPr>
    <w:rPr>
      <w:rFonts w:eastAsia="Calibri"/>
    </w:rPr>
  </w:style>
  <w:style w:type="paragraph" w:styleId="a6">
    <w:name w:val="Normal (Web)"/>
    <w:basedOn w:val="a"/>
    <w:uiPriority w:val="99"/>
    <w:unhideWhenUsed/>
    <w:rsid w:val="00243D72"/>
    <w:pPr>
      <w:spacing w:before="100" w:beforeAutospacing="1" w:after="100" w:afterAutospacing="1"/>
    </w:pPr>
  </w:style>
  <w:style w:type="character" w:customStyle="1" w:styleId="FontStyle13">
    <w:name w:val="Font Style13"/>
    <w:basedOn w:val="a0"/>
    <w:rsid w:val="00243D72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243D72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lang w:eastAsia="ar-SA"/>
    </w:rPr>
  </w:style>
  <w:style w:type="character" w:customStyle="1" w:styleId="a7">
    <w:name w:val="Другое_"/>
    <w:basedOn w:val="a0"/>
    <w:link w:val="a8"/>
    <w:rsid w:val="00243D72"/>
    <w:rPr>
      <w:shd w:val="clear" w:color="auto" w:fill="FFFFFF"/>
    </w:rPr>
  </w:style>
  <w:style w:type="paragraph" w:customStyle="1" w:styleId="a8">
    <w:name w:val="Другое"/>
    <w:basedOn w:val="a"/>
    <w:link w:val="a7"/>
    <w:rsid w:val="00243D72"/>
    <w:pPr>
      <w:widowControl w:val="0"/>
      <w:shd w:val="clear" w:color="auto" w:fill="FFFFFF"/>
      <w:jc w:val="center"/>
    </w:pPr>
    <w:rPr>
      <w:rFonts w:ascii="Calibri" w:eastAsia="Calibri" w:hAnsi="Calibri"/>
      <w:sz w:val="20"/>
      <w:szCs w:val="20"/>
    </w:rPr>
  </w:style>
  <w:style w:type="character" w:customStyle="1" w:styleId="a9">
    <w:name w:val="Подпись к таблице_"/>
    <w:basedOn w:val="a0"/>
    <w:link w:val="aa"/>
    <w:rsid w:val="00243D72"/>
    <w:rPr>
      <w:sz w:val="28"/>
      <w:szCs w:val="28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243D72"/>
    <w:pPr>
      <w:widowControl w:val="0"/>
      <w:shd w:val="clear" w:color="auto" w:fill="FFFFFF"/>
    </w:pPr>
    <w:rPr>
      <w:rFonts w:ascii="Calibri" w:eastAsia="Calibri" w:hAnsi="Calibri"/>
      <w:sz w:val="28"/>
      <w:szCs w:val="28"/>
    </w:rPr>
  </w:style>
  <w:style w:type="character" w:styleId="ab">
    <w:name w:val="Hyperlink"/>
    <w:basedOn w:val="a0"/>
    <w:unhideWhenUsed/>
    <w:rsid w:val="00C8013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01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01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00922-EF51-48F8-B165-8FEE529F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Увелка СП</dc:creator>
  <cp:lastModifiedBy>user</cp:lastModifiedBy>
  <cp:revision>15</cp:revision>
  <cp:lastPrinted>2023-03-30T05:33:00Z</cp:lastPrinted>
  <dcterms:created xsi:type="dcterms:W3CDTF">2023-12-21T04:05:00Z</dcterms:created>
  <dcterms:modified xsi:type="dcterms:W3CDTF">2024-11-12T03:22:00Z</dcterms:modified>
</cp:coreProperties>
</file>